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F5" w:rsidRPr="001A1BCE" w:rsidRDefault="0045214D" w:rsidP="001A1BCE">
      <w:pPr>
        <w:pStyle w:val="Title"/>
        <w:rPr>
          <w:kern w:val="0"/>
        </w:rPr>
      </w:pPr>
      <w:proofErr w:type="spellStart"/>
      <w:r w:rsidRPr="003C6CF5">
        <w:rPr>
          <w:kern w:val="0"/>
        </w:rPr>
        <w:t>AGP</w:t>
      </w:r>
      <w:r w:rsidR="003C6CF5">
        <w:rPr>
          <w:rFonts w:hint="eastAsia"/>
          <w:kern w:val="0"/>
        </w:rPr>
        <w:t>Tek</w:t>
      </w:r>
      <w:proofErr w:type="spellEnd"/>
      <w:r w:rsidRPr="003C6CF5">
        <w:rPr>
          <w:kern w:val="0"/>
        </w:rPr>
        <w:t xml:space="preserve"> </w:t>
      </w:r>
      <w:r w:rsidR="00833CA5" w:rsidRPr="003C6CF5">
        <w:rPr>
          <w:kern w:val="0"/>
        </w:rPr>
        <w:t xml:space="preserve">Bluetooth </w:t>
      </w:r>
      <w:r w:rsidRPr="003C6CF5">
        <w:rPr>
          <w:kern w:val="0"/>
        </w:rPr>
        <w:t xml:space="preserve">MP3 Player </w:t>
      </w:r>
      <w:r w:rsidR="005D499D">
        <w:rPr>
          <w:rFonts w:hint="eastAsia"/>
          <w:kern w:val="0"/>
        </w:rPr>
        <w:t>Quick</w:t>
      </w:r>
      <w:r w:rsidRPr="003C6CF5">
        <w:rPr>
          <w:kern w:val="0"/>
        </w:rPr>
        <w:t xml:space="preserve"> </w:t>
      </w:r>
      <w:r w:rsidR="005D499D">
        <w:rPr>
          <w:rFonts w:hint="eastAsia"/>
          <w:kern w:val="0"/>
        </w:rPr>
        <w:t>Guide</w:t>
      </w:r>
    </w:p>
    <w:p w:rsidR="003C6CF5" w:rsidRDefault="003C6CF5" w:rsidP="00DE7457">
      <w:pPr>
        <w:pStyle w:val="TOC2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8331542" w:history="1">
        <w:r w:rsidRPr="00472493">
          <w:rPr>
            <w:rStyle w:val="Hyperlink"/>
            <w:noProof/>
            <w:kern w:val="0"/>
          </w:rPr>
          <w:t>AGPTek Bluetooth MP3 Player at a glance: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_Toc408331542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E745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C6CF5" w:rsidRDefault="00765130" w:rsidP="00DE7457">
      <w:pPr>
        <w:pStyle w:val="TOC2"/>
        <w:rPr>
          <w:noProof/>
        </w:rPr>
      </w:pPr>
      <w:hyperlink w:anchor="_Toc408331543" w:history="1">
        <w:r w:rsidR="003C6CF5" w:rsidRPr="00472493">
          <w:rPr>
            <w:rStyle w:val="Hyperlink"/>
            <w:noProof/>
            <w:kern w:val="0"/>
          </w:rPr>
          <w:t>Bluetooth pairing:</w:t>
        </w:r>
        <w:r w:rsidR="003C6CF5">
          <w:rPr>
            <w:noProof/>
            <w:webHidden/>
          </w:rPr>
          <w:tab/>
        </w:r>
        <w:r w:rsidR="003C6CF5">
          <w:rPr>
            <w:noProof/>
            <w:webHidden/>
          </w:rPr>
          <w:fldChar w:fldCharType="begin"/>
        </w:r>
        <w:r w:rsidR="003C6CF5">
          <w:rPr>
            <w:noProof/>
            <w:webHidden/>
          </w:rPr>
          <w:instrText xml:space="preserve"> PAGEREF _Toc408331543 \h </w:instrText>
        </w:r>
        <w:r w:rsidR="003C6CF5">
          <w:rPr>
            <w:noProof/>
            <w:webHidden/>
          </w:rPr>
        </w:r>
        <w:r w:rsidR="003C6CF5">
          <w:rPr>
            <w:noProof/>
            <w:webHidden/>
          </w:rPr>
          <w:fldChar w:fldCharType="separate"/>
        </w:r>
        <w:r w:rsidR="00DE7457">
          <w:rPr>
            <w:noProof/>
            <w:webHidden/>
          </w:rPr>
          <w:t>1</w:t>
        </w:r>
        <w:r w:rsidR="003C6CF5">
          <w:rPr>
            <w:noProof/>
            <w:webHidden/>
          </w:rPr>
          <w:fldChar w:fldCharType="end"/>
        </w:r>
      </w:hyperlink>
    </w:p>
    <w:p w:rsidR="00DE7457" w:rsidRDefault="00765130" w:rsidP="00DE7457">
      <w:pPr>
        <w:pStyle w:val="TOC2"/>
        <w:rPr>
          <w:rFonts w:hint="eastAsia"/>
          <w:noProof/>
        </w:rPr>
      </w:pPr>
      <w:hyperlink w:anchor="_Toc408331544" w:history="1">
        <w:r w:rsidR="003C6CF5" w:rsidRPr="00472493">
          <w:rPr>
            <w:rStyle w:val="Hyperlink"/>
            <w:noProof/>
          </w:rPr>
          <w:t>How to convert/split APE music</w:t>
        </w:r>
        <w:r w:rsidR="003C6CF5">
          <w:rPr>
            <w:noProof/>
            <w:webHidden/>
          </w:rPr>
          <w:tab/>
        </w:r>
        <w:r w:rsidR="003C6CF5">
          <w:rPr>
            <w:noProof/>
            <w:webHidden/>
          </w:rPr>
          <w:fldChar w:fldCharType="begin"/>
        </w:r>
        <w:r w:rsidR="003C6CF5">
          <w:rPr>
            <w:noProof/>
            <w:webHidden/>
          </w:rPr>
          <w:instrText xml:space="preserve"> PAGEREF _Toc408331544 \h </w:instrText>
        </w:r>
        <w:r w:rsidR="003C6CF5">
          <w:rPr>
            <w:noProof/>
            <w:webHidden/>
          </w:rPr>
        </w:r>
        <w:r w:rsidR="003C6CF5">
          <w:rPr>
            <w:noProof/>
            <w:webHidden/>
          </w:rPr>
          <w:fldChar w:fldCharType="separate"/>
        </w:r>
        <w:r w:rsidR="00DE7457">
          <w:rPr>
            <w:noProof/>
            <w:webHidden/>
          </w:rPr>
          <w:t>2</w:t>
        </w:r>
        <w:r w:rsidR="003C6CF5">
          <w:rPr>
            <w:noProof/>
            <w:webHidden/>
          </w:rPr>
          <w:fldChar w:fldCharType="end"/>
        </w:r>
      </w:hyperlink>
    </w:p>
    <w:p w:rsidR="00DE7457" w:rsidRPr="00DE7457" w:rsidRDefault="00DE7457" w:rsidP="00DE7457">
      <w:pPr>
        <w:pStyle w:val="TOC2"/>
        <w:rPr>
          <w:rFonts w:ascii="Times New Roman" w:hAnsi="Times New Roman" w:hint="eastAsia"/>
          <w:noProof/>
          <w:szCs w:val="24"/>
        </w:rPr>
      </w:pPr>
      <w:r w:rsidRPr="00DE7457">
        <w:rPr>
          <w:rFonts w:hint="eastAsia"/>
        </w:rPr>
        <w:t>Can</w:t>
      </w:r>
      <w:r w:rsidRPr="00DE7457">
        <w:t>’</w:t>
      </w:r>
      <w:r w:rsidRPr="00DE7457">
        <w:rPr>
          <w:rFonts w:hint="eastAsia"/>
        </w:rPr>
        <w:t>t read E-book on the MP3 Player?</w:t>
      </w:r>
      <w:r w:rsidRPr="00DE7457">
        <w:rPr>
          <w:webHidden/>
        </w:rPr>
        <w:t xml:space="preserve"> </w:t>
      </w:r>
      <w:r w:rsidRPr="00DE7457">
        <w:rPr>
          <w:webHidden/>
        </w:rPr>
        <w:tab/>
      </w:r>
      <w:r w:rsidRPr="00DE7457">
        <w:rPr>
          <w:rFonts w:hint="eastAsia"/>
          <w:webHidden/>
        </w:rPr>
        <w:t>3</w:t>
      </w:r>
    </w:p>
    <w:p w:rsidR="00DE7457" w:rsidRPr="00DE7457" w:rsidRDefault="00DE7457" w:rsidP="00DE7457">
      <w:pPr>
        <w:pStyle w:val="TOC2"/>
      </w:pPr>
    </w:p>
    <w:p w:rsidR="003C6CF5" w:rsidRPr="003C6CF5" w:rsidRDefault="003C6CF5" w:rsidP="003C6CF5">
      <w:r>
        <w:fldChar w:fldCharType="end"/>
      </w:r>
    </w:p>
    <w:p w:rsidR="00ED7D7C" w:rsidRPr="003C6CF5" w:rsidRDefault="00ED7D7C" w:rsidP="004D14EC">
      <w:pPr>
        <w:rPr>
          <w:rFonts w:ascii="Calibri" w:hAnsi="Calibri"/>
          <w:color w:val="000000"/>
          <w:kern w:val="0"/>
          <w:szCs w:val="21"/>
        </w:rPr>
      </w:pPr>
    </w:p>
    <w:p w:rsidR="004D14EC" w:rsidRPr="003C6CF5" w:rsidRDefault="007962B8" w:rsidP="003C6CF5">
      <w:pPr>
        <w:pStyle w:val="Subtitle"/>
        <w:rPr>
          <w:kern w:val="0"/>
        </w:rPr>
      </w:pPr>
      <w:bookmarkStart w:id="0" w:name="_Toc408331542"/>
      <w:proofErr w:type="spellStart"/>
      <w:r w:rsidRPr="003C6CF5">
        <w:rPr>
          <w:kern w:val="0"/>
        </w:rPr>
        <w:t>AGP</w:t>
      </w:r>
      <w:r w:rsidR="003C6CF5">
        <w:rPr>
          <w:rFonts w:hint="eastAsia"/>
          <w:kern w:val="0"/>
        </w:rPr>
        <w:t>Tek</w:t>
      </w:r>
      <w:proofErr w:type="spellEnd"/>
      <w:r w:rsidR="00F97CAC" w:rsidRPr="003C6CF5">
        <w:rPr>
          <w:kern w:val="0"/>
        </w:rPr>
        <w:t xml:space="preserve"> </w:t>
      </w:r>
      <w:r w:rsidRPr="003C6CF5">
        <w:rPr>
          <w:kern w:val="0"/>
        </w:rPr>
        <w:t>Bluetooth MP3 Player at a glance</w:t>
      </w:r>
      <w:r w:rsidR="004D14EC" w:rsidRPr="003C6CF5">
        <w:rPr>
          <w:kern w:val="0"/>
        </w:rPr>
        <w:t>:</w:t>
      </w:r>
      <w:bookmarkEnd w:id="0"/>
    </w:p>
    <w:p w:rsidR="004D14EC" w:rsidRPr="003C6CF5" w:rsidRDefault="00136004" w:rsidP="004D14EC">
      <w:pPr>
        <w:rPr>
          <w:rFonts w:ascii="Calibri" w:hAnsi="Calibri"/>
          <w:b/>
          <w:color w:val="000000"/>
          <w:kern w:val="0"/>
          <w:szCs w:val="21"/>
        </w:rPr>
      </w:pPr>
      <w:r>
        <w:rPr>
          <w:rFonts w:ascii="Calibri" w:hAnsi="Calibri"/>
          <w:b/>
          <w:noProof/>
          <w:color w:val="000000"/>
          <w:kern w:val="0"/>
          <w:szCs w:val="21"/>
        </w:rPr>
        <w:drawing>
          <wp:inline distT="0" distB="0" distL="0" distR="0">
            <wp:extent cx="2092325" cy="2055495"/>
            <wp:effectExtent l="19050" t="0" r="3175" b="0"/>
            <wp:docPr id="1" name="图片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589" w:rsidRPr="003C6CF5" w:rsidRDefault="009F4D64" w:rsidP="004D14EC">
      <w:pPr>
        <w:rPr>
          <w:rFonts w:ascii="Calibri" w:hAnsi="Calibri"/>
          <w:color w:val="000000"/>
          <w:kern w:val="0"/>
          <w:szCs w:val="21"/>
        </w:rPr>
      </w:pPr>
      <w:r w:rsidRPr="003C6CF5">
        <w:rPr>
          <w:rFonts w:ascii="Calibri" w:hAnsi="Calibri"/>
          <w:b/>
          <w:color w:val="000000"/>
          <w:kern w:val="0"/>
          <w:szCs w:val="21"/>
        </w:rPr>
        <w:t>M:</w:t>
      </w:r>
      <w:r w:rsidR="00694521" w:rsidRPr="003C6CF5">
        <w:rPr>
          <w:rFonts w:ascii="Calibri" w:hAnsi="Calibri"/>
          <w:b/>
          <w:color w:val="000000"/>
          <w:kern w:val="0"/>
          <w:szCs w:val="21"/>
        </w:rPr>
        <w:t xml:space="preserve"> </w:t>
      </w:r>
      <w:r w:rsidR="001E019C" w:rsidRPr="003C6CF5">
        <w:rPr>
          <w:rFonts w:ascii="Calibri" w:hAnsi="Calibri"/>
          <w:color w:val="000000"/>
          <w:kern w:val="0"/>
          <w:szCs w:val="21"/>
        </w:rPr>
        <w:t xml:space="preserve"> </w:t>
      </w:r>
      <w:r w:rsidR="00211BDC" w:rsidRPr="003C6CF5">
        <w:rPr>
          <w:rFonts w:ascii="Calibri" w:hAnsi="Calibri"/>
          <w:color w:val="000000"/>
          <w:kern w:val="0"/>
          <w:szCs w:val="21"/>
        </w:rPr>
        <w:t>P</w:t>
      </w:r>
      <w:r w:rsidR="00280C88" w:rsidRPr="003C6CF5">
        <w:rPr>
          <w:rFonts w:ascii="Calibri" w:hAnsi="Calibri"/>
          <w:color w:val="000000"/>
          <w:kern w:val="0"/>
          <w:szCs w:val="21"/>
        </w:rPr>
        <w:t>ress to set</w:t>
      </w:r>
      <w:r w:rsidR="00694521" w:rsidRPr="003C6CF5">
        <w:rPr>
          <w:rFonts w:ascii="Calibri" w:hAnsi="Calibri"/>
          <w:color w:val="000000"/>
          <w:kern w:val="0"/>
          <w:szCs w:val="21"/>
        </w:rPr>
        <w:t xml:space="preserve"> the Play Mode</w:t>
      </w:r>
    </w:p>
    <w:p w:rsidR="00136004" w:rsidRDefault="00C40301" w:rsidP="004D14EC">
      <w:pPr>
        <w:rPr>
          <w:rFonts w:ascii="Calibri" w:hAnsi="Calibri"/>
          <w:b/>
          <w:color w:val="000000"/>
          <w:kern w:val="0"/>
          <w:szCs w:val="21"/>
        </w:rPr>
      </w:pPr>
      <w:r w:rsidRPr="003C6CF5">
        <w:rPr>
          <w:rFonts w:ascii="Calibri" w:hAnsi="Calibri"/>
          <w:b/>
          <w:color w:val="000000"/>
          <w:kern w:val="0"/>
          <w:szCs w:val="21"/>
        </w:rPr>
        <w:t>1:</w:t>
      </w:r>
      <w:r w:rsidR="00575266" w:rsidRPr="003C6CF5">
        <w:rPr>
          <w:rFonts w:ascii="Calibri" w:hAnsi="Calibri"/>
          <w:b/>
          <w:color w:val="000000"/>
          <w:kern w:val="0"/>
          <w:szCs w:val="21"/>
        </w:rPr>
        <w:t xml:space="preserve">   </w:t>
      </w:r>
      <w:r w:rsidRPr="003C6CF5">
        <w:rPr>
          <w:rFonts w:ascii="Calibri" w:hAnsi="Calibri"/>
          <w:color w:val="000000"/>
          <w:kern w:val="0"/>
          <w:szCs w:val="21"/>
        </w:rPr>
        <w:t>Play/Pause</w:t>
      </w:r>
      <w:r w:rsidR="00575266" w:rsidRPr="003C6CF5">
        <w:rPr>
          <w:rFonts w:ascii="Calibri" w:hAnsi="Calibri"/>
          <w:color w:val="000000"/>
          <w:kern w:val="0"/>
          <w:szCs w:val="21"/>
        </w:rPr>
        <w:t>:</w:t>
      </w:r>
      <w:r w:rsidR="004D6E03" w:rsidRPr="003C6CF5">
        <w:rPr>
          <w:rFonts w:ascii="Calibri" w:hAnsi="Calibri"/>
          <w:b/>
          <w:color w:val="000000"/>
          <w:kern w:val="0"/>
          <w:szCs w:val="21"/>
        </w:rPr>
        <w:t xml:space="preserve"> </w:t>
      </w:r>
    </w:p>
    <w:p w:rsidR="00C40301" w:rsidRPr="003C6CF5" w:rsidRDefault="004D6E03" w:rsidP="00136004">
      <w:pPr>
        <w:ind w:firstLineChars="200" w:firstLine="422"/>
        <w:rPr>
          <w:rFonts w:ascii="Calibri" w:hAnsi="Calibri"/>
          <w:color w:val="000000"/>
          <w:kern w:val="0"/>
          <w:szCs w:val="21"/>
        </w:rPr>
      </w:pPr>
      <w:r w:rsidRPr="003C6CF5">
        <w:rPr>
          <w:rFonts w:ascii="Calibri" w:hAnsi="Calibri"/>
          <w:b/>
          <w:color w:val="000000"/>
          <w:kern w:val="0"/>
          <w:szCs w:val="21"/>
        </w:rPr>
        <w:t xml:space="preserve"> </w:t>
      </w:r>
      <w:r w:rsidR="008D61F0" w:rsidRPr="003C6CF5">
        <w:rPr>
          <w:rFonts w:ascii="Calibri" w:hAnsi="Calibri"/>
          <w:color w:val="000000"/>
          <w:kern w:val="0"/>
          <w:szCs w:val="21"/>
        </w:rPr>
        <w:t>P</w:t>
      </w:r>
      <w:r w:rsidR="00E234F1" w:rsidRPr="003C6CF5">
        <w:rPr>
          <w:rFonts w:ascii="Calibri" w:hAnsi="Calibri"/>
          <w:color w:val="000000"/>
          <w:kern w:val="0"/>
          <w:szCs w:val="21"/>
        </w:rPr>
        <w:t>ress shortly,</w:t>
      </w:r>
      <w:r w:rsidR="008651E8" w:rsidRPr="003C6CF5">
        <w:rPr>
          <w:rFonts w:ascii="Calibri" w:hAnsi="Calibri"/>
          <w:color w:val="000000"/>
          <w:kern w:val="0"/>
          <w:szCs w:val="21"/>
        </w:rPr>
        <w:t xml:space="preserve"> </w:t>
      </w:r>
      <w:r w:rsidR="002F7B1D" w:rsidRPr="003C6CF5">
        <w:rPr>
          <w:rFonts w:ascii="Calibri" w:hAnsi="Calibri"/>
          <w:szCs w:val="21"/>
        </w:rPr>
        <w:t>your player will play or pause</w:t>
      </w:r>
    </w:p>
    <w:p w:rsidR="00E234F1" w:rsidRDefault="008D61F0" w:rsidP="00136004">
      <w:pPr>
        <w:ind w:firstLineChars="250" w:firstLine="525"/>
        <w:rPr>
          <w:rFonts w:ascii="Calibri" w:hAnsi="Calibri"/>
          <w:color w:val="000000"/>
          <w:kern w:val="0"/>
          <w:szCs w:val="21"/>
        </w:rPr>
      </w:pPr>
      <w:r w:rsidRPr="003C6CF5">
        <w:rPr>
          <w:rFonts w:ascii="Calibri" w:hAnsi="Calibri"/>
          <w:color w:val="000000"/>
          <w:kern w:val="0"/>
          <w:szCs w:val="21"/>
        </w:rPr>
        <w:t>P</w:t>
      </w:r>
      <w:r w:rsidR="006A6A37" w:rsidRPr="003C6CF5">
        <w:rPr>
          <w:rFonts w:ascii="Calibri" w:hAnsi="Calibri"/>
          <w:color w:val="000000"/>
          <w:kern w:val="0"/>
          <w:szCs w:val="21"/>
        </w:rPr>
        <w:t>ress and hold</w:t>
      </w:r>
      <w:r w:rsidR="005C775D" w:rsidRPr="003C6CF5">
        <w:rPr>
          <w:rFonts w:ascii="Calibri" w:hAnsi="Calibri"/>
          <w:color w:val="000000"/>
          <w:kern w:val="0"/>
          <w:szCs w:val="21"/>
        </w:rPr>
        <w:t xml:space="preserve"> </w:t>
      </w:r>
      <w:r w:rsidR="008651E8" w:rsidRPr="003C6CF5">
        <w:rPr>
          <w:rFonts w:ascii="Calibri" w:hAnsi="Calibri"/>
          <w:color w:val="000000"/>
          <w:kern w:val="0"/>
          <w:szCs w:val="21"/>
        </w:rPr>
        <w:t>for three seconds</w:t>
      </w:r>
      <w:r w:rsidR="006A6A37" w:rsidRPr="003C6CF5">
        <w:rPr>
          <w:rFonts w:ascii="Calibri" w:hAnsi="Calibri"/>
          <w:color w:val="000000"/>
          <w:kern w:val="0"/>
          <w:szCs w:val="21"/>
        </w:rPr>
        <w:t>,</w:t>
      </w:r>
      <w:r w:rsidR="008651E8" w:rsidRPr="003C6CF5">
        <w:rPr>
          <w:rFonts w:ascii="Calibri" w:hAnsi="Calibri"/>
          <w:color w:val="000000"/>
          <w:kern w:val="0"/>
          <w:szCs w:val="21"/>
        </w:rPr>
        <w:t xml:space="preserve"> </w:t>
      </w:r>
      <w:r w:rsidR="006A6A37" w:rsidRPr="003C6CF5">
        <w:rPr>
          <w:rFonts w:ascii="Calibri" w:hAnsi="Calibri"/>
          <w:color w:val="000000"/>
          <w:kern w:val="0"/>
          <w:szCs w:val="21"/>
        </w:rPr>
        <w:t>your player will turn off</w:t>
      </w:r>
    </w:p>
    <w:p w:rsidR="00136004" w:rsidRPr="003C6CF5" w:rsidRDefault="00136004" w:rsidP="00136004">
      <w:pPr>
        <w:ind w:firstLineChars="250" w:firstLine="527"/>
        <w:rPr>
          <w:rFonts w:ascii="Calibri" w:hAnsi="Calibri"/>
          <w:b/>
          <w:color w:val="000000"/>
          <w:kern w:val="0"/>
          <w:szCs w:val="21"/>
        </w:rPr>
      </w:pPr>
    </w:p>
    <w:p w:rsidR="00136004" w:rsidRDefault="00AD0440" w:rsidP="004D14EC">
      <w:pPr>
        <w:rPr>
          <w:rFonts w:ascii="Calibri" w:hAnsi="Calibri"/>
          <w:color w:val="000000"/>
          <w:kern w:val="0"/>
          <w:szCs w:val="21"/>
        </w:rPr>
      </w:pPr>
      <w:r w:rsidRPr="003C6CF5">
        <w:rPr>
          <w:rFonts w:ascii="Calibri" w:hAnsi="Calibri"/>
          <w:b/>
          <w:color w:val="000000"/>
          <w:kern w:val="0"/>
          <w:szCs w:val="21"/>
        </w:rPr>
        <w:t>2</w:t>
      </w:r>
      <w:r w:rsidRPr="003C6CF5">
        <w:rPr>
          <w:rFonts w:ascii="Calibri"/>
          <w:b/>
          <w:color w:val="000000"/>
          <w:kern w:val="0"/>
          <w:szCs w:val="21"/>
        </w:rPr>
        <w:t>：</w:t>
      </w:r>
      <w:r w:rsidR="00575266" w:rsidRPr="003C6CF5">
        <w:rPr>
          <w:rFonts w:ascii="Calibri" w:hAnsi="Calibri"/>
          <w:b/>
          <w:color w:val="000000"/>
          <w:kern w:val="0"/>
          <w:szCs w:val="21"/>
        </w:rPr>
        <w:t xml:space="preserve">  </w:t>
      </w:r>
      <w:r w:rsidRPr="003C6CF5">
        <w:rPr>
          <w:rFonts w:ascii="Calibri" w:hAnsi="Calibri"/>
          <w:color w:val="000000"/>
          <w:kern w:val="0"/>
          <w:szCs w:val="21"/>
        </w:rPr>
        <w:t>Left/Previous/Rewind</w:t>
      </w:r>
      <w:r w:rsidR="00E234F1" w:rsidRPr="003C6CF5">
        <w:rPr>
          <w:rFonts w:ascii="Calibri" w:hAnsi="Calibri"/>
          <w:color w:val="000000"/>
          <w:kern w:val="0"/>
          <w:szCs w:val="21"/>
        </w:rPr>
        <w:t>:</w:t>
      </w:r>
      <w:r w:rsidRPr="003C6CF5">
        <w:rPr>
          <w:rFonts w:ascii="Calibri" w:hAnsi="Calibri"/>
          <w:color w:val="000000"/>
          <w:kern w:val="0"/>
          <w:szCs w:val="21"/>
        </w:rPr>
        <w:t xml:space="preserve"> (</w:t>
      </w:r>
      <w:r w:rsidR="00500DF2" w:rsidRPr="003C6CF5">
        <w:rPr>
          <w:rFonts w:ascii="Calibri" w:hAnsi="Calibri"/>
          <w:color w:val="000000"/>
          <w:kern w:val="0"/>
          <w:szCs w:val="21"/>
        </w:rPr>
        <w:t>press</w:t>
      </w:r>
      <w:r w:rsidRPr="003C6CF5">
        <w:rPr>
          <w:rFonts w:ascii="Calibri" w:hAnsi="Calibri"/>
          <w:color w:val="000000"/>
          <w:kern w:val="0"/>
          <w:szCs w:val="21"/>
        </w:rPr>
        <w:t xml:space="preserve"> and hold for rewind)</w:t>
      </w:r>
    </w:p>
    <w:p w:rsidR="00136004" w:rsidRPr="00136004" w:rsidRDefault="00136004" w:rsidP="004D14EC">
      <w:pPr>
        <w:rPr>
          <w:rFonts w:ascii="Calibri" w:hAnsi="Calibri"/>
          <w:color w:val="000000"/>
          <w:kern w:val="0"/>
          <w:szCs w:val="21"/>
        </w:rPr>
      </w:pPr>
    </w:p>
    <w:p w:rsidR="00AD0440" w:rsidRPr="003C6CF5" w:rsidRDefault="00AD0440" w:rsidP="004D14EC">
      <w:pPr>
        <w:rPr>
          <w:rFonts w:ascii="Calibri" w:hAnsi="Calibri"/>
          <w:color w:val="000000"/>
          <w:kern w:val="0"/>
          <w:szCs w:val="21"/>
        </w:rPr>
      </w:pPr>
      <w:r w:rsidRPr="003C6CF5">
        <w:rPr>
          <w:rFonts w:ascii="Calibri" w:hAnsi="Calibri"/>
          <w:b/>
          <w:color w:val="000000"/>
          <w:kern w:val="0"/>
          <w:szCs w:val="21"/>
        </w:rPr>
        <w:t>3</w:t>
      </w:r>
      <w:r w:rsidRPr="003C6CF5">
        <w:rPr>
          <w:rFonts w:ascii="Calibri"/>
          <w:b/>
          <w:color w:val="000000"/>
          <w:kern w:val="0"/>
          <w:szCs w:val="21"/>
        </w:rPr>
        <w:t>：</w:t>
      </w:r>
      <w:r w:rsidR="00575266" w:rsidRPr="003C6CF5">
        <w:rPr>
          <w:rFonts w:ascii="Calibri" w:hAnsi="Calibri"/>
          <w:b/>
          <w:color w:val="000000"/>
          <w:kern w:val="0"/>
          <w:szCs w:val="21"/>
        </w:rPr>
        <w:t xml:space="preserve">  </w:t>
      </w:r>
      <w:r w:rsidR="00A15647" w:rsidRPr="003C6CF5">
        <w:rPr>
          <w:rFonts w:ascii="Calibri" w:hAnsi="Calibri"/>
          <w:color w:val="000000"/>
          <w:kern w:val="0"/>
          <w:szCs w:val="21"/>
        </w:rPr>
        <w:t>Right/Forward</w:t>
      </w:r>
      <w:r w:rsidR="00E234F1" w:rsidRPr="003C6CF5">
        <w:rPr>
          <w:rFonts w:ascii="Calibri" w:hAnsi="Calibri"/>
          <w:color w:val="000000"/>
          <w:kern w:val="0"/>
          <w:szCs w:val="21"/>
        </w:rPr>
        <w:t xml:space="preserve"> :</w:t>
      </w:r>
      <w:r w:rsidR="006A6A37" w:rsidRPr="003C6CF5">
        <w:rPr>
          <w:rFonts w:ascii="Calibri" w:hAnsi="Calibri"/>
          <w:b/>
          <w:color w:val="000000"/>
          <w:kern w:val="0"/>
          <w:szCs w:val="21"/>
        </w:rPr>
        <w:t xml:space="preserve"> </w:t>
      </w:r>
      <w:r w:rsidR="004D6E03" w:rsidRPr="003C6CF5">
        <w:rPr>
          <w:rFonts w:ascii="Calibri" w:hAnsi="Calibri"/>
          <w:b/>
          <w:color w:val="000000"/>
          <w:kern w:val="0"/>
          <w:szCs w:val="21"/>
        </w:rPr>
        <w:t xml:space="preserve"> </w:t>
      </w:r>
      <w:r w:rsidR="00A15647" w:rsidRPr="003C6CF5">
        <w:rPr>
          <w:rFonts w:ascii="Calibri" w:hAnsi="Calibri"/>
          <w:color w:val="000000"/>
          <w:kern w:val="0"/>
          <w:szCs w:val="21"/>
        </w:rPr>
        <w:t>Press for next track</w:t>
      </w:r>
    </w:p>
    <w:p w:rsidR="00A15647" w:rsidRPr="003C6CF5" w:rsidRDefault="00A15647" w:rsidP="004D14EC">
      <w:pPr>
        <w:rPr>
          <w:rFonts w:ascii="Calibri" w:hAnsi="Calibri"/>
          <w:color w:val="000000"/>
          <w:kern w:val="0"/>
          <w:szCs w:val="21"/>
        </w:rPr>
      </w:pPr>
      <w:r w:rsidRPr="003C6CF5">
        <w:rPr>
          <w:rFonts w:ascii="Calibri" w:hAnsi="Calibri"/>
          <w:color w:val="000000"/>
          <w:kern w:val="0"/>
          <w:szCs w:val="21"/>
        </w:rPr>
        <w:t xml:space="preserve">               </w:t>
      </w:r>
      <w:r w:rsidR="00E234F1" w:rsidRPr="003C6CF5">
        <w:rPr>
          <w:rFonts w:ascii="Calibri" w:hAnsi="Calibri"/>
          <w:color w:val="000000"/>
          <w:kern w:val="0"/>
          <w:szCs w:val="21"/>
        </w:rPr>
        <w:t xml:space="preserve"> </w:t>
      </w:r>
      <w:r w:rsidR="0013526D" w:rsidRPr="003C6CF5">
        <w:rPr>
          <w:rFonts w:ascii="Calibri" w:hAnsi="Calibri"/>
          <w:color w:val="000000"/>
          <w:kern w:val="0"/>
          <w:szCs w:val="21"/>
        </w:rPr>
        <w:t xml:space="preserve">   </w:t>
      </w:r>
      <w:r w:rsidR="004D6E03" w:rsidRPr="003C6CF5">
        <w:rPr>
          <w:rFonts w:ascii="Calibri" w:hAnsi="Calibri"/>
          <w:b/>
          <w:color w:val="000000"/>
          <w:kern w:val="0"/>
          <w:szCs w:val="21"/>
        </w:rPr>
        <w:t xml:space="preserve"> </w:t>
      </w:r>
      <w:r w:rsidR="00EC37FD" w:rsidRPr="003C6CF5">
        <w:rPr>
          <w:rFonts w:ascii="Calibri" w:hAnsi="Calibri"/>
          <w:color w:val="000000"/>
          <w:kern w:val="0"/>
          <w:szCs w:val="21"/>
        </w:rPr>
        <w:t>Press and</w:t>
      </w:r>
      <w:r w:rsidRPr="003C6CF5">
        <w:rPr>
          <w:rFonts w:ascii="Calibri" w:hAnsi="Calibri"/>
          <w:color w:val="000000"/>
          <w:kern w:val="0"/>
          <w:szCs w:val="21"/>
        </w:rPr>
        <w:t xml:space="preserve"> hold for Fast Forward</w:t>
      </w:r>
    </w:p>
    <w:p w:rsidR="00A15647" w:rsidRPr="003C6CF5" w:rsidRDefault="00A15647" w:rsidP="00020338">
      <w:pPr>
        <w:rPr>
          <w:rFonts w:ascii="Calibri" w:hAnsi="Calibri"/>
          <w:color w:val="000000"/>
          <w:kern w:val="0"/>
          <w:szCs w:val="21"/>
        </w:rPr>
      </w:pPr>
      <w:proofErr w:type="spellStart"/>
      <w:r w:rsidRPr="003C6CF5">
        <w:rPr>
          <w:rFonts w:ascii="Calibri" w:hAnsi="Calibri"/>
          <w:b/>
          <w:color w:val="000000"/>
          <w:kern w:val="0"/>
          <w:szCs w:val="21"/>
        </w:rPr>
        <w:t>Vol</w:t>
      </w:r>
      <w:proofErr w:type="spellEnd"/>
      <w:r w:rsidRPr="003C6CF5">
        <w:rPr>
          <w:rFonts w:ascii="Calibri" w:hAnsi="Calibri"/>
          <w:b/>
          <w:color w:val="000000"/>
          <w:kern w:val="0"/>
          <w:szCs w:val="21"/>
        </w:rPr>
        <w:t xml:space="preserve">:  </w:t>
      </w:r>
      <w:r w:rsidR="004D6E03" w:rsidRPr="003C6CF5">
        <w:rPr>
          <w:rFonts w:ascii="Calibri" w:hAnsi="Calibri"/>
          <w:b/>
          <w:color w:val="000000"/>
          <w:kern w:val="0"/>
          <w:szCs w:val="21"/>
        </w:rPr>
        <w:t xml:space="preserve"> </w:t>
      </w:r>
      <w:r w:rsidR="00E234F1" w:rsidRPr="003C6CF5">
        <w:rPr>
          <w:rFonts w:ascii="Calibri" w:hAnsi="Calibri"/>
          <w:color w:val="000000"/>
          <w:kern w:val="0"/>
          <w:szCs w:val="21"/>
        </w:rPr>
        <w:t xml:space="preserve">Press </w:t>
      </w:r>
      <w:r w:rsidR="00482D46" w:rsidRPr="003C6CF5">
        <w:rPr>
          <w:rFonts w:ascii="Calibri" w:hAnsi="Calibri"/>
          <w:color w:val="000000"/>
          <w:kern w:val="0"/>
          <w:szCs w:val="21"/>
        </w:rPr>
        <w:t xml:space="preserve">shortly </w:t>
      </w:r>
      <w:r w:rsidR="00694521" w:rsidRPr="003C6CF5">
        <w:rPr>
          <w:rFonts w:ascii="Calibri" w:hAnsi="Calibri"/>
          <w:color w:val="000000"/>
          <w:kern w:val="0"/>
          <w:szCs w:val="21"/>
        </w:rPr>
        <w:t>to return to the main menu</w:t>
      </w:r>
      <w:r w:rsidR="001E5C6E" w:rsidRPr="003C6CF5">
        <w:rPr>
          <w:rFonts w:ascii="Calibri" w:hAnsi="Calibri"/>
          <w:color w:val="000000"/>
          <w:kern w:val="0"/>
          <w:szCs w:val="21"/>
        </w:rPr>
        <w:t xml:space="preserve"> </w:t>
      </w:r>
    </w:p>
    <w:p w:rsidR="006A6A37" w:rsidRPr="003C6CF5" w:rsidRDefault="00482D46" w:rsidP="003C6CF5">
      <w:pPr>
        <w:ind w:firstLineChars="343" w:firstLine="720"/>
        <w:rPr>
          <w:rFonts w:ascii="Calibri" w:hAnsi="Calibri"/>
          <w:color w:val="000000"/>
          <w:kern w:val="0"/>
          <w:szCs w:val="21"/>
        </w:rPr>
      </w:pPr>
      <w:r w:rsidRPr="003C6CF5">
        <w:rPr>
          <w:rFonts w:ascii="Calibri" w:hAnsi="Calibri"/>
          <w:color w:val="000000"/>
          <w:kern w:val="0"/>
          <w:szCs w:val="21"/>
        </w:rPr>
        <w:t xml:space="preserve">Press and hold </w:t>
      </w:r>
      <w:r w:rsidR="005D13EC" w:rsidRPr="003C6CF5">
        <w:rPr>
          <w:rFonts w:ascii="Calibri" w:hAnsi="Calibri"/>
          <w:color w:val="000000"/>
          <w:kern w:val="0"/>
          <w:szCs w:val="21"/>
        </w:rPr>
        <w:t xml:space="preserve">until the </w:t>
      </w:r>
      <w:r w:rsidR="00C66203" w:rsidRPr="003C6CF5">
        <w:rPr>
          <w:rFonts w:ascii="Calibri" w:hAnsi="Calibri"/>
          <w:color w:val="000000"/>
          <w:kern w:val="0"/>
          <w:szCs w:val="21"/>
        </w:rPr>
        <w:t>volume menu</w:t>
      </w:r>
      <w:r w:rsidR="005D13EC" w:rsidRPr="003C6CF5">
        <w:rPr>
          <w:rFonts w:ascii="Calibri" w:hAnsi="Calibri"/>
          <w:color w:val="000000"/>
          <w:kern w:val="0"/>
          <w:szCs w:val="21"/>
        </w:rPr>
        <w:t xml:space="preserve"> appears</w:t>
      </w:r>
      <w:r w:rsidR="002673D4" w:rsidRPr="003C6CF5">
        <w:rPr>
          <w:rFonts w:ascii="Calibri" w:hAnsi="Calibri"/>
          <w:color w:val="000000"/>
          <w:kern w:val="0"/>
          <w:szCs w:val="21"/>
        </w:rPr>
        <w:t xml:space="preserve">, then Press </w:t>
      </w:r>
      <w:r w:rsidR="002673D4" w:rsidRPr="003C6CF5">
        <w:rPr>
          <w:rFonts w:ascii="Calibri" w:hAnsi="Calibri"/>
          <w:b/>
          <w:color w:val="000000"/>
          <w:kern w:val="0"/>
          <w:szCs w:val="21"/>
        </w:rPr>
        <w:t xml:space="preserve">2 </w:t>
      </w:r>
      <w:r w:rsidR="002673D4" w:rsidRPr="003C6CF5">
        <w:rPr>
          <w:rFonts w:ascii="Calibri" w:hAnsi="Calibri"/>
          <w:color w:val="000000"/>
          <w:kern w:val="0"/>
          <w:szCs w:val="21"/>
        </w:rPr>
        <w:t>and</w:t>
      </w:r>
      <w:r w:rsidR="002673D4" w:rsidRPr="003C6CF5">
        <w:rPr>
          <w:rFonts w:ascii="Calibri" w:hAnsi="Calibri"/>
          <w:b/>
          <w:color w:val="000000"/>
          <w:kern w:val="0"/>
          <w:szCs w:val="21"/>
        </w:rPr>
        <w:t xml:space="preserve"> 3 </w:t>
      </w:r>
      <w:r w:rsidR="002673D4" w:rsidRPr="003C6CF5">
        <w:rPr>
          <w:rFonts w:ascii="Calibri" w:hAnsi="Calibri"/>
          <w:color w:val="000000"/>
          <w:kern w:val="0"/>
          <w:szCs w:val="21"/>
        </w:rPr>
        <w:t>button to adjust the volume</w:t>
      </w:r>
      <w:r w:rsidR="008E0956" w:rsidRPr="003C6CF5">
        <w:rPr>
          <w:rFonts w:ascii="Calibri" w:hAnsi="Calibri"/>
          <w:color w:val="000000"/>
          <w:kern w:val="0"/>
          <w:szCs w:val="21"/>
        </w:rPr>
        <w:t xml:space="preserve"> </w:t>
      </w:r>
      <w:r w:rsidR="0030229E" w:rsidRPr="003C6CF5">
        <w:rPr>
          <w:rFonts w:ascii="Calibri" w:hAnsi="Calibri"/>
          <w:color w:val="000000"/>
          <w:kern w:val="0"/>
          <w:szCs w:val="21"/>
        </w:rPr>
        <w:t>level</w:t>
      </w:r>
      <w:r w:rsidR="003C6CF5" w:rsidRPr="003C6CF5">
        <w:rPr>
          <w:rFonts w:ascii="Calibri" w:hAnsi="Calibri"/>
          <w:color w:val="000000"/>
          <w:kern w:val="0"/>
          <w:szCs w:val="21"/>
        </w:rPr>
        <w:t xml:space="preserve">. </w:t>
      </w:r>
    </w:p>
    <w:p w:rsidR="00694521" w:rsidRPr="003C6CF5" w:rsidRDefault="00694521" w:rsidP="00C66203">
      <w:pPr>
        <w:ind w:firstLineChars="294" w:firstLine="617"/>
        <w:rPr>
          <w:rFonts w:ascii="Calibri" w:hAnsi="Calibri"/>
          <w:color w:val="000000"/>
          <w:kern w:val="0"/>
          <w:szCs w:val="21"/>
        </w:rPr>
      </w:pPr>
    </w:p>
    <w:p w:rsidR="006A6A37" w:rsidRPr="003C6CF5" w:rsidRDefault="00D47285" w:rsidP="003C6CF5">
      <w:pPr>
        <w:pStyle w:val="Subtitle"/>
        <w:rPr>
          <w:kern w:val="0"/>
        </w:rPr>
      </w:pPr>
      <w:bookmarkStart w:id="1" w:name="_Toc408331543"/>
      <w:r w:rsidRPr="003C6CF5">
        <w:rPr>
          <w:kern w:val="0"/>
        </w:rPr>
        <w:t xml:space="preserve">Bluetooth </w:t>
      </w:r>
      <w:r w:rsidR="00E52C9E" w:rsidRPr="003C6CF5">
        <w:rPr>
          <w:kern w:val="0"/>
        </w:rPr>
        <w:t>pa</w:t>
      </w:r>
      <w:r w:rsidR="00570D8C" w:rsidRPr="003C6CF5">
        <w:rPr>
          <w:kern w:val="0"/>
        </w:rPr>
        <w:t>i</w:t>
      </w:r>
      <w:r w:rsidR="00E52C9E" w:rsidRPr="003C6CF5">
        <w:rPr>
          <w:kern w:val="0"/>
        </w:rPr>
        <w:t>ring</w:t>
      </w:r>
      <w:r w:rsidRPr="003C6CF5">
        <w:rPr>
          <w:kern w:val="0"/>
        </w:rPr>
        <w:t>:</w:t>
      </w:r>
      <w:bookmarkEnd w:id="1"/>
    </w:p>
    <w:p w:rsidR="00910CF4" w:rsidRPr="003C6CF5" w:rsidRDefault="00211BDC" w:rsidP="00910CF4">
      <w:pPr>
        <w:numPr>
          <w:ilvl w:val="0"/>
          <w:numId w:val="3"/>
        </w:numPr>
        <w:rPr>
          <w:rFonts w:ascii="Calibri" w:hAnsi="Calibri"/>
          <w:color w:val="000000"/>
          <w:kern w:val="0"/>
          <w:szCs w:val="21"/>
        </w:rPr>
      </w:pPr>
      <w:r w:rsidRPr="003C6CF5">
        <w:rPr>
          <w:rFonts w:ascii="Calibri" w:hAnsi="Calibri"/>
          <w:color w:val="000000"/>
          <w:kern w:val="0"/>
          <w:szCs w:val="21"/>
        </w:rPr>
        <w:t>P</w:t>
      </w:r>
      <w:r w:rsidR="00EA5942" w:rsidRPr="003C6CF5">
        <w:rPr>
          <w:rFonts w:ascii="Calibri" w:hAnsi="Calibri"/>
          <w:color w:val="000000"/>
          <w:kern w:val="0"/>
          <w:szCs w:val="21"/>
        </w:rPr>
        <w:t>lace the Bluetooth device to be paired</w:t>
      </w:r>
      <w:r w:rsidR="001A1BCE">
        <w:rPr>
          <w:rFonts w:ascii="Calibri" w:hAnsi="Calibri" w:hint="eastAsia"/>
          <w:color w:val="000000"/>
          <w:kern w:val="0"/>
          <w:szCs w:val="21"/>
        </w:rPr>
        <w:t xml:space="preserve"> nearby</w:t>
      </w:r>
      <w:r w:rsidR="00EA5942" w:rsidRPr="003C6CF5">
        <w:rPr>
          <w:rFonts w:ascii="Calibri" w:hAnsi="Calibri"/>
          <w:color w:val="000000"/>
          <w:kern w:val="0"/>
          <w:szCs w:val="21"/>
        </w:rPr>
        <w:t xml:space="preserve"> the </w:t>
      </w:r>
      <w:r w:rsidR="003C6CF5" w:rsidRPr="003C6CF5">
        <w:rPr>
          <w:rFonts w:ascii="Calibri" w:hAnsi="Calibri"/>
          <w:color w:val="000000"/>
          <w:kern w:val="0"/>
          <w:szCs w:val="21"/>
        </w:rPr>
        <w:t>device</w:t>
      </w:r>
      <w:r w:rsidR="00EA5942" w:rsidRPr="003C6CF5">
        <w:rPr>
          <w:rFonts w:ascii="Calibri" w:hAnsi="Calibri"/>
          <w:color w:val="000000"/>
          <w:kern w:val="0"/>
          <w:szCs w:val="21"/>
        </w:rPr>
        <w:t>.</w:t>
      </w:r>
    </w:p>
    <w:p w:rsidR="003C6CF5" w:rsidRPr="001A1BCE" w:rsidRDefault="003C6CF5" w:rsidP="003C6CF5">
      <w:pPr>
        <w:pStyle w:val="ListParagraph"/>
        <w:numPr>
          <w:ilvl w:val="0"/>
          <w:numId w:val="3"/>
        </w:numPr>
        <w:ind w:firstLineChars="0"/>
        <w:rPr>
          <w:color w:val="000000"/>
          <w:kern w:val="0"/>
          <w:szCs w:val="21"/>
        </w:rPr>
      </w:pPr>
      <w:r w:rsidRPr="001A1BCE">
        <w:rPr>
          <w:color w:val="000000"/>
          <w:kern w:val="0"/>
          <w:szCs w:val="21"/>
        </w:rPr>
        <w:t>Select Bluetooth (Press right or left t</w:t>
      </w:r>
      <w:bookmarkStart w:id="2" w:name="_GoBack"/>
      <w:bookmarkEnd w:id="2"/>
      <w:r w:rsidRPr="001A1BCE">
        <w:rPr>
          <w:color w:val="000000"/>
          <w:kern w:val="0"/>
          <w:szCs w:val="21"/>
        </w:rPr>
        <w:t>o switch).</w:t>
      </w:r>
    </w:p>
    <w:p w:rsidR="00AF741C" w:rsidRPr="003C6CF5" w:rsidRDefault="00136004" w:rsidP="00AF741C">
      <w:pPr>
        <w:rPr>
          <w:rFonts w:ascii="Calibri" w:hAnsi="Calibri"/>
          <w:color w:val="000000"/>
          <w:kern w:val="0"/>
          <w:szCs w:val="21"/>
        </w:rPr>
      </w:pPr>
      <w:r>
        <w:rPr>
          <w:rFonts w:ascii="Calibri" w:hAnsi="Calibri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1821180" cy="2092325"/>
            <wp:effectExtent l="19050" t="0" r="7620" b="0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53A" w:rsidRPr="003C6CF5">
        <w:rPr>
          <w:rFonts w:ascii="Calibri" w:hAnsi="Calibri"/>
          <w:color w:val="000000"/>
          <w:kern w:val="0"/>
          <w:szCs w:val="21"/>
        </w:rPr>
        <w:t xml:space="preserve">       </w:t>
      </w:r>
    </w:p>
    <w:p w:rsidR="003C6CF5" w:rsidRPr="001A1BCE" w:rsidRDefault="003C6CF5" w:rsidP="003C6CF5">
      <w:pPr>
        <w:pStyle w:val="ListParagraph"/>
        <w:numPr>
          <w:ilvl w:val="0"/>
          <w:numId w:val="3"/>
        </w:numPr>
        <w:ind w:firstLineChars="0"/>
        <w:rPr>
          <w:kern w:val="0"/>
          <w:szCs w:val="21"/>
        </w:rPr>
      </w:pPr>
      <w:r w:rsidRPr="001A1BCE">
        <w:rPr>
          <w:kern w:val="0"/>
          <w:szCs w:val="21"/>
        </w:rPr>
        <w:t>Turn on the device’s Bluetooth you want to connect with.</w:t>
      </w:r>
    </w:p>
    <w:p w:rsidR="003C6CF5" w:rsidRPr="001A1BCE" w:rsidRDefault="003C6CF5" w:rsidP="003C6CF5">
      <w:pPr>
        <w:pStyle w:val="ListParagraph"/>
        <w:numPr>
          <w:ilvl w:val="0"/>
          <w:numId w:val="3"/>
        </w:numPr>
        <w:ind w:firstLineChars="0"/>
        <w:rPr>
          <w:kern w:val="0"/>
          <w:szCs w:val="21"/>
        </w:rPr>
      </w:pPr>
      <w:r w:rsidRPr="001A1BCE">
        <w:rPr>
          <w:kern w:val="0"/>
          <w:szCs w:val="21"/>
        </w:rPr>
        <w:t xml:space="preserve">Select “Bluetooth Search”, when your device’s name shows </w:t>
      </w:r>
      <w:proofErr w:type="gramStart"/>
      <w:r w:rsidRPr="001A1BCE">
        <w:rPr>
          <w:kern w:val="0"/>
          <w:szCs w:val="21"/>
        </w:rPr>
        <w:t>up ,</w:t>
      </w:r>
      <w:proofErr w:type="gramEnd"/>
      <w:r w:rsidRPr="001A1BCE">
        <w:rPr>
          <w:kern w:val="0"/>
          <w:szCs w:val="21"/>
        </w:rPr>
        <w:t xml:space="preserve"> select it.</w:t>
      </w:r>
    </w:p>
    <w:p w:rsidR="006A6A37" w:rsidRPr="001A1BCE" w:rsidRDefault="00211BDC" w:rsidP="00020338">
      <w:pPr>
        <w:pStyle w:val="ListParagraph"/>
        <w:numPr>
          <w:ilvl w:val="0"/>
          <w:numId w:val="3"/>
        </w:numPr>
        <w:ind w:firstLineChars="0"/>
        <w:rPr>
          <w:kern w:val="0"/>
          <w:szCs w:val="21"/>
        </w:rPr>
      </w:pPr>
      <w:r w:rsidRPr="001A1BCE">
        <w:rPr>
          <w:kern w:val="0"/>
          <w:szCs w:val="21"/>
        </w:rPr>
        <w:t>W</w:t>
      </w:r>
      <w:r w:rsidR="00895F9C" w:rsidRPr="001A1BCE">
        <w:rPr>
          <w:kern w:val="0"/>
          <w:szCs w:val="21"/>
        </w:rPr>
        <w:t xml:space="preserve">hen paring is </w:t>
      </w:r>
      <w:r w:rsidR="003C6CF5" w:rsidRPr="001A1BCE">
        <w:rPr>
          <w:kern w:val="0"/>
          <w:szCs w:val="21"/>
        </w:rPr>
        <w:t>completed</w:t>
      </w:r>
      <w:r w:rsidR="00895F9C" w:rsidRPr="001A1BCE">
        <w:rPr>
          <w:kern w:val="0"/>
          <w:szCs w:val="21"/>
        </w:rPr>
        <w:t>, the player will indicate “Bluetooth connected”</w:t>
      </w:r>
    </w:p>
    <w:p w:rsidR="008608AA" w:rsidRPr="001A1BCE" w:rsidRDefault="00D02652" w:rsidP="00020338">
      <w:pPr>
        <w:rPr>
          <w:rFonts w:ascii="Calibri" w:hAnsi="Calibri"/>
          <w:kern w:val="0"/>
          <w:szCs w:val="21"/>
        </w:rPr>
      </w:pPr>
      <w:r w:rsidRPr="001A1BCE">
        <w:rPr>
          <w:rFonts w:ascii="Calibri" w:hAnsi="Calibri"/>
          <w:kern w:val="0"/>
          <w:szCs w:val="21"/>
        </w:rPr>
        <w:t>Note: when the player is in Bluetooth</w:t>
      </w:r>
      <w:r w:rsidR="00CA58EB" w:rsidRPr="001A1BCE">
        <w:rPr>
          <w:rFonts w:ascii="Calibri" w:hAnsi="Calibri"/>
          <w:kern w:val="0"/>
          <w:szCs w:val="21"/>
        </w:rPr>
        <w:t xml:space="preserve"> mode, you cannot change the Play M</w:t>
      </w:r>
      <w:r w:rsidRPr="001A1BCE">
        <w:rPr>
          <w:rFonts w:ascii="Calibri" w:hAnsi="Calibri"/>
          <w:kern w:val="0"/>
          <w:szCs w:val="21"/>
        </w:rPr>
        <w:t>ode</w:t>
      </w:r>
      <w:r w:rsidR="005B7E06" w:rsidRPr="001A1BCE">
        <w:rPr>
          <w:rFonts w:ascii="Calibri" w:hAnsi="Calibri"/>
          <w:kern w:val="0"/>
          <w:szCs w:val="21"/>
        </w:rPr>
        <w:t xml:space="preserve"> unless you disable the B</w:t>
      </w:r>
      <w:r w:rsidR="009F370F" w:rsidRPr="001A1BCE">
        <w:rPr>
          <w:rFonts w:ascii="Calibri" w:hAnsi="Calibri"/>
          <w:kern w:val="0"/>
          <w:szCs w:val="21"/>
        </w:rPr>
        <w:t>luetooth</w:t>
      </w:r>
      <w:r w:rsidR="00667643" w:rsidRPr="001A1BCE">
        <w:rPr>
          <w:rFonts w:ascii="Calibri" w:hAnsi="Calibri"/>
          <w:kern w:val="0"/>
          <w:szCs w:val="21"/>
        </w:rPr>
        <w:t>.</w:t>
      </w:r>
    </w:p>
    <w:p w:rsidR="00AE5DEE" w:rsidRPr="003C6CF5" w:rsidRDefault="00AE5DEE" w:rsidP="003C6CF5">
      <w:pPr>
        <w:pStyle w:val="Subtitle"/>
      </w:pPr>
      <w:bookmarkStart w:id="3" w:name="_Toc408331544"/>
      <w:r w:rsidRPr="003C6CF5">
        <w:t xml:space="preserve">How to </w:t>
      </w:r>
      <w:r w:rsidR="002668BB">
        <w:rPr>
          <w:rFonts w:hint="eastAsia"/>
        </w:rPr>
        <w:t>load</w:t>
      </w:r>
      <w:r w:rsidRPr="003C6CF5">
        <w:t xml:space="preserve"> APE </w:t>
      </w:r>
      <w:r w:rsidR="002668BB">
        <w:rPr>
          <w:rFonts w:hint="eastAsia"/>
        </w:rPr>
        <w:t>(lossless</w:t>
      </w:r>
      <w:bookmarkEnd w:id="3"/>
      <w:r w:rsidR="002668BB">
        <w:t>)</w:t>
      </w:r>
      <w:r w:rsidR="002668BB" w:rsidRPr="003C6CF5">
        <w:t xml:space="preserve"> music</w:t>
      </w:r>
    </w:p>
    <w:p w:rsidR="00AE5DEE" w:rsidRPr="003C6CF5" w:rsidRDefault="00AE5DEE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 w:rsidRPr="003C6CF5">
        <w:rPr>
          <w:rFonts w:ascii="Calibri" w:hAnsi="Calibri" w:cs="Times New Roman"/>
          <w:sz w:val="21"/>
          <w:szCs w:val="21"/>
        </w:rPr>
        <w:t>An entire multi-track audio CD may be ripped to a single audio file and a cue sheet. However software audio players and hardware digital audio players often treat each audio file as a single playlist entry, which can make it difficult to select and identify the individual tracks. A common solution is to split the original audio file into a series of separate files, one per track.</w:t>
      </w:r>
    </w:p>
    <w:p w:rsidR="001A1BCE" w:rsidRDefault="00AE5DEE" w:rsidP="001A1BC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 w:rsidRPr="003C6CF5">
        <w:rPr>
          <w:rFonts w:ascii="Calibri" w:hAnsi="Calibri" w:cs="Times New Roman"/>
          <w:sz w:val="21"/>
          <w:szCs w:val="21"/>
        </w:rPr>
        <w:t xml:space="preserve">Step 1 </w:t>
      </w:r>
    </w:p>
    <w:p w:rsidR="00AE5DEE" w:rsidRPr="003C6CF5" w:rsidRDefault="001A1BCE" w:rsidP="001A1BC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 w:hint="eastAsia"/>
          <w:sz w:val="21"/>
          <w:szCs w:val="21"/>
        </w:rPr>
        <w:t xml:space="preserve">Download </w:t>
      </w:r>
      <w:proofErr w:type="spellStart"/>
      <w:r>
        <w:rPr>
          <w:rFonts w:ascii="Calibri" w:hAnsi="Calibri" w:cs="Times New Roman" w:hint="eastAsia"/>
          <w:sz w:val="21"/>
          <w:szCs w:val="21"/>
        </w:rPr>
        <w:t>TTplayer</w:t>
      </w:r>
      <w:proofErr w:type="spellEnd"/>
      <w:r>
        <w:rPr>
          <w:rFonts w:ascii="Calibri" w:hAnsi="Calibri" w:cs="Times New Roman" w:hint="eastAsia"/>
          <w:sz w:val="21"/>
          <w:szCs w:val="21"/>
        </w:rPr>
        <w:t xml:space="preserve"> via </w:t>
      </w:r>
      <w:hyperlink r:id="rId10" w:history="1">
        <w:r w:rsidRPr="00E610C0">
          <w:rPr>
            <w:rStyle w:val="Hyperlink"/>
            <w:rFonts w:ascii="Calibri" w:hAnsi="Calibri" w:cs="Times New Roman"/>
            <w:sz w:val="21"/>
            <w:szCs w:val="21"/>
          </w:rPr>
          <w:t>http://images.agptek.us/image/TTPlayer.rar</w:t>
        </w:r>
      </w:hyperlink>
      <w:r w:rsidRPr="001A1BCE">
        <w:rPr>
          <w:rFonts w:ascii="Calibri" w:hAnsi="Calibri" w:cs="Times New Roman"/>
          <w:sz w:val="21"/>
          <w:szCs w:val="21"/>
        </w:rPr>
        <w:t xml:space="preserve"> </w:t>
      </w:r>
      <w:r>
        <w:rPr>
          <w:rFonts w:ascii="Calibri" w:hAnsi="Calibri" w:cs="Times New Roman" w:hint="eastAsia"/>
          <w:sz w:val="21"/>
          <w:szCs w:val="21"/>
        </w:rPr>
        <w:t>.</w:t>
      </w:r>
      <w:r w:rsidR="003C6CF5">
        <w:rPr>
          <w:rFonts w:ascii="Calibri" w:hAnsi="Calibri" w:cs="Times New Roman"/>
          <w:sz w:val="21"/>
          <w:szCs w:val="21"/>
        </w:rPr>
        <w:t xml:space="preserve">Unzip </w:t>
      </w:r>
      <w:proofErr w:type="spellStart"/>
      <w:r w:rsidR="003C6CF5">
        <w:rPr>
          <w:rFonts w:ascii="Calibri" w:hAnsi="Calibri" w:cs="Times New Roman"/>
          <w:sz w:val="21"/>
          <w:szCs w:val="21"/>
        </w:rPr>
        <w:t>TTplayer</w:t>
      </w:r>
      <w:proofErr w:type="spellEnd"/>
      <w:r w:rsidR="00AE5DEE" w:rsidRPr="003C6CF5">
        <w:rPr>
          <w:rFonts w:ascii="Calibri" w:hAnsi="Calibri" w:cs="Times New Roman"/>
          <w:sz w:val="21"/>
          <w:szCs w:val="21"/>
        </w:rPr>
        <w:t>. And then add your APE music into TT player.</w:t>
      </w:r>
    </w:p>
    <w:p w:rsidR="00AE5DEE" w:rsidRPr="003C6CF5" w:rsidRDefault="00AE5DEE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 w:rsidRPr="003C6CF5">
        <w:rPr>
          <w:rFonts w:ascii="Calibri" w:hAnsi="Calibri" w:cs="Times New Roman"/>
          <w:sz w:val="21"/>
          <w:szCs w:val="21"/>
        </w:rPr>
        <w:t>Step 2</w:t>
      </w:r>
    </w:p>
    <w:p w:rsidR="00AE5DEE" w:rsidRPr="003C6CF5" w:rsidRDefault="00AE5DEE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 w:rsidRPr="003C6CF5">
        <w:rPr>
          <w:rFonts w:ascii="Calibri" w:hAnsi="Calibri" w:cs="Times New Roman"/>
          <w:sz w:val="21"/>
          <w:szCs w:val="21"/>
        </w:rPr>
        <w:t xml:space="preserve">Select the music you need to convert, and then right click, choose “Convert Format”, as the picture shows: </w:t>
      </w:r>
    </w:p>
    <w:p w:rsidR="00AE5DEE" w:rsidRPr="003C6CF5" w:rsidRDefault="00136004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noProof/>
          <w:sz w:val="21"/>
          <w:szCs w:val="21"/>
        </w:rPr>
        <w:lastRenderedPageBreak/>
        <w:drawing>
          <wp:inline distT="0" distB="0" distL="0" distR="0" wp14:anchorId="01F11F7B" wp14:editId="1A51611E">
            <wp:extent cx="3335655" cy="494538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494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DEE" w:rsidRPr="003C6CF5" w:rsidRDefault="00AE5DEE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 w:rsidRPr="003C6CF5">
        <w:rPr>
          <w:rFonts w:ascii="Calibri" w:hAnsi="Calibri" w:cs="Times New Roman"/>
          <w:sz w:val="21"/>
          <w:szCs w:val="21"/>
        </w:rPr>
        <w:t>Step 3</w:t>
      </w:r>
    </w:p>
    <w:p w:rsidR="00AE5DEE" w:rsidRPr="003C6CF5" w:rsidRDefault="00AE5DEE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 w:rsidRPr="003C6CF5">
        <w:rPr>
          <w:rFonts w:ascii="Calibri" w:hAnsi="Calibri" w:cs="Times New Roman"/>
          <w:sz w:val="21"/>
          <w:szCs w:val="21"/>
        </w:rPr>
        <w:t>Now Choose “Monkey’s Audio(APE)</w:t>
      </w:r>
      <w:r w:rsidRPr="003C6CF5">
        <w:rPr>
          <w:rFonts w:ascii="Calibri" w:hAnsi="Calibri" w:cs="Times New Roman"/>
          <w:sz w:val="21"/>
          <w:szCs w:val="21"/>
        </w:rPr>
        <w:t>编码器</w:t>
      </w:r>
      <w:r w:rsidRPr="003C6CF5">
        <w:rPr>
          <w:rFonts w:ascii="Calibri" w:hAnsi="Calibri" w:cs="Times New Roman"/>
          <w:sz w:val="21"/>
          <w:szCs w:val="21"/>
        </w:rPr>
        <w:t>”-----“Convert now”</w:t>
      </w:r>
    </w:p>
    <w:p w:rsidR="006F52B9" w:rsidRPr="003C6CF5" w:rsidRDefault="00136004" w:rsidP="006F52B9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noProof/>
          <w:sz w:val="21"/>
          <w:szCs w:val="21"/>
        </w:rPr>
        <w:lastRenderedPageBreak/>
        <w:drawing>
          <wp:inline distT="0" distB="0" distL="0" distR="0" wp14:anchorId="3F076E8D" wp14:editId="1B28FFFA">
            <wp:extent cx="3723640" cy="487934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48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DEE" w:rsidRPr="003C6CF5" w:rsidRDefault="00AE5DEE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 w:rsidRPr="003C6CF5">
        <w:rPr>
          <w:rFonts w:ascii="Calibri" w:hAnsi="Calibri" w:cs="Times New Roman"/>
          <w:sz w:val="21"/>
          <w:szCs w:val="21"/>
        </w:rPr>
        <w:t>Step 4</w:t>
      </w:r>
    </w:p>
    <w:p w:rsidR="00AE5DEE" w:rsidRPr="003C6CF5" w:rsidRDefault="00AE5DEE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  <w:r w:rsidRPr="003C6CF5">
        <w:rPr>
          <w:rFonts w:ascii="Calibri" w:hAnsi="Calibri" w:cs="Times New Roman"/>
          <w:sz w:val="21"/>
          <w:szCs w:val="21"/>
        </w:rPr>
        <w:t>When the conversion is finished, put the split APE music into your MP3 player. Now, enjoy your music!</w:t>
      </w:r>
    </w:p>
    <w:p w:rsidR="00AE5DEE" w:rsidRPr="003C6CF5" w:rsidRDefault="00AE5DEE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</w:p>
    <w:p w:rsidR="00AE5DEE" w:rsidRPr="003C6CF5" w:rsidRDefault="00AE5DEE" w:rsidP="00AE5DEE">
      <w:pPr>
        <w:pStyle w:val="NormalWeb"/>
        <w:spacing w:after="0"/>
        <w:rPr>
          <w:rFonts w:ascii="Calibri" w:hAnsi="Calibri" w:cs="Times New Roman"/>
          <w:sz w:val="21"/>
          <w:szCs w:val="21"/>
        </w:rPr>
      </w:pPr>
    </w:p>
    <w:p w:rsidR="00F34485" w:rsidRPr="003C6CF5" w:rsidRDefault="00F34485" w:rsidP="00F34485">
      <w:pPr>
        <w:rPr>
          <w:rFonts w:ascii="Calibri" w:hAnsi="Calibri"/>
          <w:b/>
          <w:color w:val="000000"/>
          <w:kern w:val="0"/>
          <w:szCs w:val="21"/>
        </w:rPr>
      </w:pPr>
      <w:r w:rsidRPr="003C6CF5">
        <w:rPr>
          <w:rFonts w:ascii="Calibri" w:hAnsi="Calibri"/>
          <w:b/>
          <w:color w:val="000000"/>
          <w:kern w:val="0"/>
          <w:szCs w:val="21"/>
        </w:rPr>
        <w:t>Precautions:</w:t>
      </w:r>
    </w:p>
    <w:p w:rsidR="00F34485" w:rsidRPr="007263C1" w:rsidRDefault="00F34485" w:rsidP="007263C1">
      <w:pPr>
        <w:pStyle w:val="NormalWeb"/>
        <w:numPr>
          <w:ilvl w:val="0"/>
          <w:numId w:val="5"/>
        </w:numPr>
        <w:spacing w:after="0"/>
        <w:rPr>
          <w:rFonts w:ascii="Calibri" w:hAnsi="Calibri" w:cs="Times New Roman"/>
          <w:sz w:val="21"/>
          <w:szCs w:val="21"/>
        </w:rPr>
      </w:pPr>
      <w:r w:rsidRPr="007263C1">
        <w:rPr>
          <w:rFonts w:ascii="Calibri" w:hAnsi="Calibri" w:cs="Times New Roman"/>
          <w:sz w:val="21"/>
          <w:szCs w:val="21"/>
        </w:rPr>
        <w:t xml:space="preserve">Do not drop the player or put any heavy object on top of </w:t>
      </w:r>
      <w:r w:rsidR="008C4257" w:rsidRPr="007263C1">
        <w:rPr>
          <w:rFonts w:ascii="Calibri" w:hAnsi="Calibri" w:cs="Times New Roman"/>
          <w:sz w:val="21"/>
          <w:szCs w:val="21"/>
        </w:rPr>
        <w:t>it</w:t>
      </w:r>
      <w:r w:rsidRPr="007263C1">
        <w:rPr>
          <w:rFonts w:ascii="Calibri" w:hAnsi="Calibri" w:cs="Times New Roman"/>
          <w:sz w:val="21"/>
          <w:szCs w:val="21"/>
        </w:rPr>
        <w:t>.</w:t>
      </w:r>
    </w:p>
    <w:p w:rsidR="00F34485" w:rsidRPr="007263C1" w:rsidRDefault="00F34485" w:rsidP="007263C1">
      <w:pPr>
        <w:pStyle w:val="NormalWeb"/>
        <w:numPr>
          <w:ilvl w:val="0"/>
          <w:numId w:val="5"/>
        </w:numPr>
        <w:spacing w:after="0"/>
        <w:rPr>
          <w:rFonts w:ascii="Calibri" w:hAnsi="Calibri" w:cs="Times New Roman"/>
          <w:sz w:val="21"/>
          <w:szCs w:val="21"/>
        </w:rPr>
      </w:pPr>
      <w:r w:rsidRPr="007263C1">
        <w:rPr>
          <w:rFonts w:ascii="Calibri" w:hAnsi="Calibri" w:cs="Times New Roman"/>
          <w:sz w:val="21"/>
          <w:szCs w:val="21"/>
        </w:rPr>
        <w:t>Do not modify, repair, or disassemble.</w:t>
      </w:r>
    </w:p>
    <w:p w:rsidR="00F34485" w:rsidRPr="007263C1" w:rsidRDefault="00F34485" w:rsidP="007263C1">
      <w:pPr>
        <w:pStyle w:val="NormalWeb"/>
        <w:numPr>
          <w:ilvl w:val="0"/>
          <w:numId w:val="5"/>
        </w:numPr>
        <w:spacing w:after="0"/>
        <w:rPr>
          <w:rFonts w:ascii="Calibri" w:hAnsi="Calibri" w:cs="Times New Roman"/>
          <w:sz w:val="21"/>
          <w:szCs w:val="21"/>
        </w:rPr>
      </w:pPr>
      <w:r w:rsidRPr="007263C1">
        <w:rPr>
          <w:rFonts w:ascii="Calibri" w:hAnsi="Calibri" w:cs="Times New Roman"/>
          <w:sz w:val="21"/>
          <w:szCs w:val="21"/>
        </w:rPr>
        <w:t xml:space="preserve">Do not expose directly to water, alcohol, benzene, </w:t>
      </w:r>
      <w:r w:rsidR="00E36F46" w:rsidRPr="007263C1">
        <w:rPr>
          <w:rFonts w:ascii="Calibri" w:hAnsi="Calibri" w:cs="Times New Roman"/>
          <w:sz w:val="21"/>
          <w:szCs w:val="21"/>
        </w:rPr>
        <w:t>etc.</w:t>
      </w:r>
    </w:p>
    <w:p w:rsidR="00F34485" w:rsidRPr="007263C1" w:rsidRDefault="002525AE" w:rsidP="007263C1">
      <w:pPr>
        <w:pStyle w:val="NormalWeb"/>
        <w:numPr>
          <w:ilvl w:val="0"/>
          <w:numId w:val="5"/>
        </w:numPr>
        <w:spacing w:after="0"/>
        <w:rPr>
          <w:rFonts w:ascii="Calibri" w:hAnsi="Calibri" w:cs="Times New Roman"/>
          <w:sz w:val="21"/>
          <w:szCs w:val="21"/>
        </w:rPr>
      </w:pPr>
      <w:r w:rsidRPr="007263C1">
        <w:rPr>
          <w:rFonts w:ascii="Calibri" w:hAnsi="Calibri" w:cs="Times New Roman"/>
          <w:sz w:val="21"/>
          <w:szCs w:val="21"/>
        </w:rPr>
        <w:t>Do not use while driving</w:t>
      </w:r>
      <w:r w:rsidRPr="007263C1">
        <w:rPr>
          <w:rFonts w:ascii="Calibri" w:hAnsi="Calibri" w:cs="Times New Roman" w:hint="eastAsia"/>
          <w:sz w:val="21"/>
          <w:szCs w:val="21"/>
        </w:rPr>
        <w:t>,</w:t>
      </w:r>
      <w:r w:rsidR="00AD6655" w:rsidRPr="007263C1">
        <w:rPr>
          <w:rFonts w:ascii="Calibri" w:hAnsi="Calibri" w:cs="Times New Roman" w:hint="eastAsia"/>
          <w:sz w:val="21"/>
          <w:szCs w:val="21"/>
        </w:rPr>
        <w:t xml:space="preserve"> </w:t>
      </w:r>
      <w:r w:rsidR="00F34485" w:rsidRPr="007263C1">
        <w:rPr>
          <w:rFonts w:ascii="Calibri" w:hAnsi="Calibri" w:cs="Times New Roman"/>
          <w:sz w:val="21"/>
          <w:szCs w:val="21"/>
        </w:rPr>
        <w:t>cycling,</w:t>
      </w:r>
      <w:r w:rsidR="00AD6655" w:rsidRPr="007263C1">
        <w:rPr>
          <w:rFonts w:ascii="Calibri" w:hAnsi="Calibri" w:cs="Times New Roman" w:hint="eastAsia"/>
          <w:sz w:val="21"/>
          <w:szCs w:val="21"/>
        </w:rPr>
        <w:t xml:space="preserve"> </w:t>
      </w:r>
      <w:r w:rsidR="00F34485" w:rsidRPr="007263C1">
        <w:rPr>
          <w:rFonts w:ascii="Calibri" w:hAnsi="Calibri" w:cs="Times New Roman"/>
          <w:sz w:val="21"/>
          <w:szCs w:val="21"/>
        </w:rPr>
        <w:t>or operating any motorized vehicle.</w:t>
      </w:r>
    </w:p>
    <w:p w:rsidR="00F34485" w:rsidRPr="007263C1" w:rsidRDefault="00F34485" w:rsidP="007263C1">
      <w:pPr>
        <w:pStyle w:val="NormalWeb"/>
        <w:numPr>
          <w:ilvl w:val="0"/>
          <w:numId w:val="5"/>
        </w:numPr>
        <w:spacing w:after="0"/>
        <w:rPr>
          <w:rFonts w:ascii="Calibri" w:hAnsi="Calibri" w:cs="Times New Roman"/>
          <w:sz w:val="21"/>
          <w:szCs w:val="21"/>
        </w:rPr>
      </w:pPr>
      <w:r w:rsidRPr="007263C1">
        <w:rPr>
          <w:rFonts w:ascii="Calibri" w:hAnsi="Calibri" w:cs="Times New Roman"/>
          <w:sz w:val="21"/>
          <w:szCs w:val="21"/>
        </w:rPr>
        <w:t>Do not leave the device under direct sunlight or high temperature.</w:t>
      </w:r>
    </w:p>
    <w:p w:rsidR="00F34485" w:rsidRPr="007263C1" w:rsidRDefault="00F34485" w:rsidP="007263C1">
      <w:pPr>
        <w:pStyle w:val="NormalWeb"/>
        <w:numPr>
          <w:ilvl w:val="0"/>
          <w:numId w:val="5"/>
        </w:numPr>
        <w:spacing w:after="0"/>
        <w:rPr>
          <w:rFonts w:ascii="Calibri" w:hAnsi="Calibri" w:cs="Times New Roman"/>
          <w:sz w:val="21"/>
          <w:szCs w:val="21"/>
        </w:rPr>
      </w:pPr>
      <w:r w:rsidRPr="007263C1">
        <w:rPr>
          <w:rFonts w:ascii="Calibri" w:hAnsi="Calibri" w:cs="Times New Roman"/>
          <w:sz w:val="21"/>
          <w:szCs w:val="21"/>
        </w:rPr>
        <w:t>If the player causes interference to radio or TV reception, turn the player off and move it away from the radio or TV.</w:t>
      </w:r>
    </w:p>
    <w:p w:rsidR="0018195C" w:rsidRPr="0018195C" w:rsidRDefault="00F34485" w:rsidP="0018195C">
      <w:pPr>
        <w:pStyle w:val="NormalWeb"/>
        <w:numPr>
          <w:ilvl w:val="0"/>
          <w:numId w:val="5"/>
        </w:numPr>
        <w:spacing w:after="0"/>
        <w:rPr>
          <w:rFonts w:ascii="Calibri" w:hAnsi="Calibri" w:cs="Times New Roman" w:hint="eastAsia"/>
          <w:sz w:val="21"/>
          <w:szCs w:val="21"/>
        </w:rPr>
      </w:pPr>
      <w:r w:rsidRPr="007263C1">
        <w:rPr>
          <w:rFonts w:ascii="Calibri" w:hAnsi="Calibri" w:cs="Times New Roman"/>
          <w:sz w:val="21"/>
          <w:szCs w:val="21"/>
        </w:rPr>
        <w:t>Avoid using the player at high volume.</w:t>
      </w:r>
    </w:p>
    <w:p w:rsidR="0018195C" w:rsidRDefault="0018195C" w:rsidP="0018195C">
      <w:pPr>
        <w:pStyle w:val="NormalWeb"/>
        <w:spacing w:after="0"/>
        <w:rPr>
          <w:rFonts w:ascii="Calibri" w:hAnsi="Calibri" w:cs="Times New Roman" w:hint="eastAsia"/>
          <w:b/>
          <w:sz w:val="21"/>
          <w:szCs w:val="21"/>
        </w:rPr>
      </w:pPr>
      <w:r w:rsidRPr="0018195C">
        <w:rPr>
          <w:rFonts w:ascii="Calibri" w:hAnsi="Calibri" w:cs="Times New Roman" w:hint="eastAsia"/>
          <w:b/>
          <w:sz w:val="21"/>
          <w:szCs w:val="21"/>
        </w:rPr>
        <w:lastRenderedPageBreak/>
        <w:t>Can</w:t>
      </w:r>
      <w:r w:rsidRPr="0018195C">
        <w:rPr>
          <w:rFonts w:ascii="Calibri" w:hAnsi="Calibri" w:cs="Times New Roman"/>
          <w:b/>
          <w:sz w:val="21"/>
          <w:szCs w:val="21"/>
        </w:rPr>
        <w:t>’</w:t>
      </w:r>
      <w:r>
        <w:rPr>
          <w:rFonts w:ascii="Calibri" w:hAnsi="Calibri" w:cs="Times New Roman" w:hint="eastAsia"/>
          <w:b/>
          <w:sz w:val="21"/>
          <w:szCs w:val="21"/>
        </w:rPr>
        <w:t>t read</w:t>
      </w:r>
      <w:r w:rsidRPr="0018195C">
        <w:rPr>
          <w:rFonts w:ascii="Calibri" w:hAnsi="Calibri" w:cs="Times New Roman" w:hint="eastAsia"/>
          <w:b/>
          <w:sz w:val="21"/>
          <w:szCs w:val="21"/>
        </w:rPr>
        <w:t xml:space="preserve"> E-book on the MP3 Player?</w:t>
      </w:r>
    </w:p>
    <w:p w:rsidR="0018195C" w:rsidRDefault="0018195C" w:rsidP="0018195C">
      <w:pPr>
        <w:pStyle w:val="NormalWeb"/>
        <w:spacing w:after="0"/>
        <w:rPr>
          <w:rFonts w:ascii="Calibri" w:hAnsi="Calibri" w:cs="Times New Roman" w:hint="eastAsia"/>
          <w:sz w:val="21"/>
          <w:szCs w:val="21"/>
        </w:rPr>
      </w:pPr>
      <w:r>
        <w:rPr>
          <w:rFonts w:ascii="Calibri" w:hAnsi="Calibri" w:cs="Times New Roman" w:hint="eastAsia"/>
          <w:sz w:val="21"/>
          <w:szCs w:val="21"/>
        </w:rPr>
        <w:t>O</w:t>
      </w:r>
      <w:r>
        <w:rPr>
          <w:rFonts w:ascii="Calibri" w:hAnsi="Calibri" w:cs="Times New Roman"/>
          <w:sz w:val="21"/>
          <w:szCs w:val="21"/>
        </w:rPr>
        <w:t>p</w:t>
      </w:r>
      <w:r>
        <w:rPr>
          <w:rFonts w:ascii="Calibri" w:hAnsi="Calibri" w:cs="Times New Roman" w:hint="eastAsia"/>
          <w:sz w:val="21"/>
          <w:szCs w:val="21"/>
        </w:rPr>
        <w:t xml:space="preserve">en your txt document, click </w:t>
      </w:r>
      <w:r>
        <w:rPr>
          <w:rFonts w:ascii="Calibri" w:hAnsi="Calibri" w:cs="Times New Roman"/>
          <w:sz w:val="21"/>
          <w:szCs w:val="21"/>
        </w:rPr>
        <w:t>“</w:t>
      </w:r>
      <w:r>
        <w:rPr>
          <w:rFonts w:ascii="Calibri" w:hAnsi="Calibri" w:cs="Times New Roman" w:hint="eastAsia"/>
          <w:sz w:val="21"/>
          <w:szCs w:val="21"/>
        </w:rPr>
        <w:t xml:space="preserve">save </w:t>
      </w:r>
      <w:r>
        <w:rPr>
          <w:rFonts w:ascii="Calibri" w:hAnsi="Calibri" w:cs="Times New Roman"/>
          <w:sz w:val="21"/>
          <w:szCs w:val="21"/>
        </w:rPr>
        <w:t>as”</w:t>
      </w:r>
      <w:r>
        <w:rPr>
          <w:rFonts w:ascii="Calibri" w:hAnsi="Calibri" w:cs="Times New Roman" w:hint="eastAsia"/>
          <w:sz w:val="21"/>
          <w:szCs w:val="21"/>
        </w:rPr>
        <w:t>, as the picture shows:</w:t>
      </w:r>
    </w:p>
    <w:p w:rsidR="0018195C" w:rsidRDefault="0018195C" w:rsidP="0018195C">
      <w:pPr>
        <w:pStyle w:val="NormalWeb"/>
        <w:spacing w:after="0"/>
        <w:rPr>
          <w:rFonts w:ascii="Calibri" w:hAnsi="Calibri" w:cs="Times New Roman" w:hint="eastAsia"/>
          <w:sz w:val="21"/>
          <w:szCs w:val="21"/>
        </w:rPr>
      </w:pPr>
      <w:r>
        <w:rPr>
          <w:rFonts w:ascii="Calibri" w:hAnsi="Calibri" w:cs="Times New Roman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09F917D" wp14:editId="349D6791">
            <wp:simplePos x="0" y="0"/>
            <wp:positionH relativeFrom="column">
              <wp:posOffset>-393700</wp:posOffset>
            </wp:positionH>
            <wp:positionV relativeFrom="paragraph">
              <wp:posOffset>112395</wp:posOffset>
            </wp:positionV>
            <wp:extent cx="6430010" cy="41840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t examp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 w:hint="eastAsia"/>
          <w:sz w:val="21"/>
          <w:szCs w:val="21"/>
        </w:rPr>
        <w:t>Select the code(</w:t>
      </w:r>
      <w:r>
        <w:rPr>
          <w:rFonts w:ascii="Calibri" w:hAnsi="Calibri" w:cs="Times New Roman" w:hint="eastAsia"/>
          <w:sz w:val="21"/>
          <w:szCs w:val="21"/>
        </w:rPr>
        <w:t>编码</w:t>
      </w:r>
      <w:r>
        <w:rPr>
          <w:rFonts w:ascii="Calibri" w:hAnsi="Calibri" w:cs="Times New Roman" w:hint="eastAsia"/>
          <w:sz w:val="21"/>
          <w:szCs w:val="21"/>
        </w:rPr>
        <w:t xml:space="preserve">in Chinese) as </w:t>
      </w:r>
      <w:r>
        <w:rPr>
          <w:rFonts w:ascii="Calibri" w:hAnsi="Calibri" w:cs="Times New Roman"/>
          <w:sz w:val="21"/>
          <w:szCs w:val="21"/>
        </w:rPr>
        <w:t>“</w:t>
      </w:r>
      <w:r>
        <w:rPr>
          <w:rFonts w:ascii="Calibri" w:hAnsi="Calibri" w:cs="Times New Roman" w:hint="eastAsia"/>
          <w:sz w:val="21"/>
          <w:szCs w:val="21"/>
        </w:rPr>
        <w:t>UTF-8</w:t>
      </w:r>
      <w:r>
        <w:rPr>
          <w:rFonts w:ascii="Calibri" w:hAnsi="Calibri" w:cs="Times New Roman"/>
          <w:sz w:val="21"/>
          <w:szCs w:val="21"/>
        </w:rPr>
        <w:t>”</w:t>
      </w:r>
      <w:r>
        <w:rPr>
          <w:rFonts w:ascii="Calibri" w:hAnsi="Calibri" w:cs="Times New Roman" w:hint="eastAsia"/>
          <w:sz w:val="21"/>
          <w:szCs w:val="21"/>
        </w:rPr>
        <w:t xml:space="preserve"> and then save.</w:t>
      </w:r>
    </w:p>
    <w:p w:rsidR="0018195C" w:rsidRDefault="0018195C" w:rsidP="0018195C">
      <w:pPr>
        <w:pStyle w:val="NormalWeb"/>
        <w:spacing w:after="0"/>
        <w:rPr>
          <w:rFonts w:ascii="Calibri" w:hAnsi="Calibri" w:cs="Times New Roman" w:hint="eastAsia"/>
          <w:sz w:val="21"/>
          <w:szCs w:val="21"/>
        </w:rPr>
      </w:pPr>
      <w:r>
        <w:rPr>
          <w:rFonts w:ascii="Calibri" w:hAnsi="Calibri" w:cs="Times New Roman" w:hint="eastAsia"/>
          <w:sz w:val="21"/>
          <w:szCs w:val="21"/>
        </w:rPr>
        <w:t>Copy the txt file to E-Book folder in the MP3 Player.</w:t>
      </w:r>
    </w:p>
    <w:p w:rsidR="0018195C" w:rsidRDefault="0018195C" w:rsidP="0018195C">
      <w:pPr>
        <w:pStyle w:val="NormalWeb"/>
        <w:spacing w:after="0"/>
        <w:rPr>
          <w:rFonts w:ascii="Calibri" w:hAnsi="Calibri" w:cs="Times New Roman" w:hint="eastAsia"/>
          <w:sz w:val="21"/>
          <w:szCs w:val="21"/>
        </w:rPr>
      </w:pPr>
      <w:r>
        <w:rPr>
          <w:rFonts w:ascii="Calibri" w:hAnsi="Calibri" w:cs="Times New Roman" w:hint="eastAsia"/>
          <w:sz w:val="21"/>
          <w:szCs w:val="21"/>
        </w:rPr>
        <w:t>Now you can read the E-book!</w:t>
      </w:r>
    </w:p>
    <w:p w:rsidR="0018195C" w:rsidRDefault="0018195C" w:rsidP="0018195C">
      <w:pPr>
        <w:pStyle w:val="NormalWeb"/>
        <w:spacing w:after="0"/>
        <w:rPr>
          <w:rFonts w:ascii="Calibri" w:hAnsi="Calibri" w:cs="Times New Roman" w:hint="eastAsia"/>
          <w:sz w:val="21"/>
          <w:szCs w:val="21"/>
        </w:rPr>
      </w:pPr>
    </w:p>
    <w:sectPr w:rsidR="0018195C" w:rsidSect="00DE7457"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30" w:rsidRDefault="00765130" w:rsidP="003C6CF5">
      <w:r>
        <w:separator/>
      </w:r>
    </w:p>
  </w:endnote>
  <w:endnote w:type="continuationSeparator" w:id="0">
    <w:p w:rsidR="00765130" w:rsidRDefault="00765130" w:rsidP="003C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57" w:rsidRDefault="00DE7457">
    <w:pPr>
      <w:pStyle w:val="Foo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30" w:rsidRDefault="00765130" w:rsidP="003C6CF5">
      <w:r>
        <w:separator/>
      </w:r>
    </w:p>
  </w:footnote>
  <w:footnote w:type="continuationSeparator" w:id="0">
    <w:p w:rsidR="00765130" w:rsidRDefault="00765130" w:rsidP="003C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A53"/>
    <w:multiLevelType w:val="hybridMultilevel"/>
    <w:tmpl w:val="ED928642"/>
    <w:lvl w:ilvl="0" w:tplc="28D27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EF4B0B"/>
    <w:multiLevelType w:val="hybridMultilevel"/>
    <w:tmpl w:val="CC962C34"/>
    <w:lvl w:ilvl="0" w:tplc="68DAD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6A6C31"/>
    <w:multiLevelType w:val="hybridMultilevel"/>
    <w:tmpl w:val="BC5EE8E4"/>
    <w:lvl w:ilvl="0" w:tplc="68DAD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E53496"/>
    <w:multiLevelType w:val="hybridMultilevel"/>
    <w:tmpl w:val="5A500A5A"/>
    <w:lvl w:ilvl="0" w:tplc="46B03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E504C0"/>
    <w:multiLevelType w:val="hybridMultilevel"/>
    <w:tmpl w:val="0CFEEBEC"/>
    <w:lvl w:ilvl="0" w:tplc="4E1E4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861"/>
    <w:rsid w:val="00020338"/>
    <w:rsid w:val="00096385"/>
    <w:rsid w:val="000A5615"/>
    <w:rsid w:val="00103C2D"/>
    <w:rsid w:val="0013526D"/>
    <w:rsid w:val="00136004"/>
    <w:rsid w:val="00145589"/>
    <w:rsid w:val="00145632"/>
    <w:rsid w:val="00146C05"/>
    <w:rsid w:val="0018195C"/>
    <w:rsid w:val="00195C0E"/>
    <w:rsid w:val="001A1BCE"/>
    <w:rsid w:val="001B23F2"/>
    <w:rsid w:val="001E019C"/>
    <w:rsid w:val="001E5C6E"/>
    <w:rsid w:val="00211BDC"/>
    <w:rsid w:val="002525AE"/>
    <w:rsid w:val="002668BB"/>
    <w:rsid w:val="002673D4"/>
    <w:rsid w:val="00274658"/>
    <w:rsid w:val="00280C88"/>
    <w:rsid w:val="002944E9"/>
    <w:rsid w:val="002F7B1D"/>
    <w:rsid w:val="0030229E"/>
    <w:rsid w:val="0032727E"/>
    <w:rsid w:val="00332049"/>
    <w:rsid w:val="003325DB"/>
    <w:rsid w:val="0037116C"/>
    <w:rsid w:val="003939C3"/>
    <w:rsid w:val="003C6CF5"/>
    <w:rsid w:val="00443E6F"/>
    <w:rsid w:val="0045214D"/>
    <w:rsid w:val="00482D46"/>
    <w:rsid w:val="004A05A3"/>
    <w:rsid w:val="004D14EC"/>
    <w:rsid w:val="004D63F6"/>
    <w:rsid w:val="004D6E03"/>
    <w:rsid w:val="00500DF2"/>
    <w:rsid w:val="00533537"/>
    <w:rsid w:val="005341A7"/>
    <w:rsid w:val="00570D8C"/>
    <w:rsid w:val="00575266"/>
    <w:rsid w:val="00581E99"/>
    <w:rsid w:val="005B7E06"/>
    <w:rsid w:val="005C775D"/>
    <w:rsid w:val="005D13EC"/>
    <w:rsid w:val="005D499D"/>
    <w:rsid w:val="00626F5A"/>
    <w:rsid w:val="00630FE0"/>
    <w:rsid w:val="00667643"/>
    <w:rsid w:val="00694521"/>
    <w:rsid w:val="006A3B9C"/>
    <w:rsid w:val="006A6A37"/>
    <w:rsid w:val="006F52B9"/>
    <w:rsid w:val="007116BA"/>
    <w:rsid w:val="007263C1"/>
    <w:rsid w:val="00733FE6"/>
    <w:rsid w:val="00741E07"/>
    <w:rsid w:val="00765130"/>
    <w:rsid w:val="007962B8"/>
    <w:rsid w:val="007D2109"/>
    <w:rsid w:val="00802699"/>
    <w:rsid w:val="00804259"/>
    <w:rsid w:val="00807063"/>
    <w:rsid w:val="00807BB5"/>
    <w:rsid w:val="00833CA5"/>
    <w:rsid w:val="008608AA"/>
    <w:rsid w:val="0086466B"/>
    <w:rsid w:val="00864EFD"/>
    <w:rsid w:val="008651E8"/>
    <w:rsid w:val="00895F9C"/>
    <w:rsid w:val="008C4257"/>
    <w:rsid w:val="008D61F0"/>
    <w:rsid w:val="008E0956"/>
    <w:rsid w:val="008E3043"/>
    <w:rsid w:val="00900973"/>
    <w:rsid w:val="00910CF4"/>
    <w:rsid w:val="00975C90"/>
    <w:rsid w:val="009C71A0"/>
    <w:rsid w:val="009D6295"/>
    <w:rsid w:val="009E4416"/>
    <w:rsid w:val="009F370F"/>
    <w:rsid w:val="009F4D64"/>
    <w:rsid w:val="00A15647"/>
    <w:rsid w:val="00A331B4"/>
    <w:rsid w:val="00A7553A"/>
    <w:rsid w:val="00AD0440"/>
    <w:rsid w:val="00AD6655"/>
    <w:rsid w:val="00AE5AF1"/>
    <w:rsid w:val="00AE5DEE"/>
    <w:rsid w:val="00AF741C"/>
    <w:rsid w:val="00B14C98"/>
    <w:rsid w:val="00B84EBE"/>
    <w:rsid w:val="00BD7925"/>
    <w:rsid w:val="00C40301"/>
    <w:rsid w:val="00C66203"/>
    <w:rsid w:val="00CA58EB"/>
    <w:rsid w:val="00CC227E"/>
    <w:rsid w:val="00D02652"/>
    <w:rsid w:val="00D47285"/>
    <w:rsid w:val="00DE7457"/>
    <w:rsid w:val="00E234F1"/>
    <w:rsid w:val="00E36F46"/>
    <w:rsid w:val="00E52C9E"/>
    <w:rsid w:val="00E70F0F"/>
    <w:rsid w:val="00E92861"/>
    <w:rsid w:val="00E93C67"/>
    <w:rsid w:val="00EA5942"/>
    <w:rsid w:val="00EC37FD"/>
    <w:rsid w:val="00ED7D7C"/>
    <w:rsid w:val="00F34485"/>
    <w:rsid w:val="00F97CAC"/>
    <w:rsid w:val="00FD6711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3C6C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16BA"/>
  </w:style>
  <w:style w:type="paragraph" w:styleId="HTMLPreformatted">
    <w:name w:val="HTML Preformatted"/>
    <w:basedOn w:val="Normal"/>
    <w:rsid w:val="00C403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rsid w:val="00AE5DEE"/>
    <w:pPr>
      <w:widowControl/>
      <w:spacing w:before="100" w:beforeAutospacing="1" w:after="119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rsid w:val="003C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C6CF5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3C6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3C6CF5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CF5"/>
    <w:pPr>
      <w:ind w:firstLineChars="200" w:firstLine="420"/>
    </w:pPr>
    <w:rPr>
      <w:rFonts w:ascii="Calibri" w:hAnsi="Calibri"/>
      <w:szCs w:val="22"/>
    </w:rPr>
  </w:style>
  <w:style w:type="character" w:customStyle="1" w:styleId="Heading1Char">
    <w:name w:val="Heading 1 Char"/>
    <w:basedOn w:val="DefaultParagraphFont"/>
    <w:link w:val="Heading1"/>
    <w:rsid w:val="003C6CF5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CF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3C6CF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3C6CF5"/>
    <w:rPr>
      <w:rFonts w:ascii="Cambria" w:hAnsi="Cambria" w:cs="Times New Roman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DE7457"/>
    <w:pPr>
      <w:tabs>
        <w:tab w:val="right" w:leader="dot" w:pos="8296"/>
      </w:tabs>
      <w:ind w:leftChars="200" w:left="420"/>
    </w:pPr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3C6CF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1A1BC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A1BCE"/>
    <w:rPr>
      <w:rFonts w:ascii="Cambria" w:hAnsi="Cambria" w:cs="Times New Roman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rsid w:val="00975C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C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mages.agptek.us/image/TTPlayer.r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2015-01-13T08:00:00Z</cp:lastPrinted>
  <dcterms:created xsi:type="dcterms:W3CDTF">2015-01-06T10:26:00Z</dcterms:created>
  <dcterms:modified xsi:type="dcterms:W3CDTF">2015-01-13T08:03:00Z</dcterms:modified>
</cp:coreProperties>
</file>